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FB48" w14:textId="77777777" w:rsidR="00DC6597" w:rsidRPr="00DC6597" w:rsidRDefault="00DC6597" w:rsidP="00DC6597">
      <w:pPr>
        <w:shd w:val="clear" w:color="auto" w:fill="FFFFFF"/>
        <w:spacing w:after="360" w:line="240" w:lineRule="auto"/>
        <w:rPr>
          <w:rFonts w:ascii="Source Sans Pro" w:eastAsia="Times New Roman" w:hAnsi="Source Sans Pro" w:cs="Times New Roman"/>
          <w:color w:val="141412"/>
          <w:szCs w:val="24"/>
          <w:lang w:eastAsia="nl-NL"/>
        </w:rPr>
      </w:pPr>
      <w:r w:rsidRPr="00DC6597">
        <w:rPr>
          <w:rFonts w:ascii="Source Sans Pro" w:eastAsia="Times New Roman" w:hAnsi="Source Sans Pro" w:cs="Times New Roman"/>
          <w:color w:val="141412"/>
          <w:szCs w:val="24"/>
          <w:lang w:eastAsia="nl-NL"/>
        </w:rPr>
        <w:t>Willem Pekelder (Rotterdam, 1959) is journalist en columnist van NRC en Trouw. Daarnaast publiceert hij in HP/</w:t>
      </w:r>
      <w:proofErr w:type="spellStart"/>
      <w:r w:rsidRPr="00DC6597">
        <w:rPr>
          <w:rFonts w:ascii="Source Sans Pro" w:eastAsia="Times New Roman" w:hAnsi="Source Sans Pro" w:cs="Times New Roman"/>
          <w:color w:val="141412"/>
          <w:szCs w:val="24"/>
          <w:lang w:eastAsia="nl-NL"/>
        </w:rPr>
        <w:t>DeTijd</w:t>
      </w:r>
      <w:proofErr w:type="spellEnd"/>
      <w:r w:rsidRPr="00DC6597">
        <w:rPr>
          <w:rFonts w:ascii="Source Sans Pro" w:eastAsia="Times New Roman" w:hAnsi="Source Sans Pro" w:cs="Times New Roman"/>
          <w:color w:val="141412"/>
          <w:szCs w:val="24"/>
          <w:lang w:eastAsia="nl-NL"/>
        </w:rPr>
        <w:t xml:space="preserve">, </w:t>
      </w:r>
      <w:proofErr w:type="spellStart"/>
      <w:r w:rsidRPr="00DC6597">
        <w:rPr>
          <w:rFonts w:ascii="Source Sans Pro" w:eastAsia="Times New Roman" w:hAnsi="Source Sans Pro" w:cs="Times New Roman"/>
          <w:color w:val="141412"/>
          <w:szCs w:val="24"/>
          <w:lang w:eastAsia="nl-NL"/>
        </w:rPr>
        <w:t>VolZin</w:t>
      </w:r>
      <w:proofErr w:type="spellEnd"/>
      <w:r w:rsidRPr="00DC6597">
        <w:rPr>
          <w:rFonts w:ascii="Source Sans Pro" w:eastAsia="Times New Roman" w:hAnsi="Source Sans Pro" w:cs="Times New Roman"/>
          <w:color w:val="141412"/>
          <w:szCs w:val="24"/>
          <w:lang w:eastAsia="nl-NL"/>
        </w:rPr>
        <w:t xml:space="preserve"> en de VPRO Gids. Hij verricht zijn journalistieke werk sinds 2002 vanuit zijn bedrijf P-</w:t>
      </w:r>
      <w:proofErr w:type="spellStart"/>
      <w:r w:rsidRPr="00DC6597">
        <w:rPr>
          <w:rFonts w:ascii="Source Sans Pro" w:eastAsia="Times New Roman" w:hAnsi="Source Sans Pro" w:cs="Times New Roman"/>
          <w:color w:val="141412"/>
          <w:szCs w:val="24"/>
          <w:lang w:eastAsia="nl-NL"/>
        </w:rPr>
        <w:t>Productions</w:t>
      </w:r>
      <w:proofErr w:type="spellEnd"/>
      <w:r w:rsidRPr="00DC6597">
        <w:rPr>
          <w:rFonts w:ascii="Source Sans Pro" w:eastAsia="Times New Roman" w:hAnsi="Source Sans Pro" w:cs="Times New Roman"/>
          <w:color w:val="141412"/>
          <w:szCs w:val="24"/>
          <w:lang w:eastAsia="nl-NL"/>
        </w:rPr>
        <w:t xml:space="preserve"> met als specialisaties: stad Rotterdam (NRC), religie en levensbeschouwing (Trouw, </w:t>
      </w:r>
      <w:proofErr w:type="spellStart"/>
      <w:r w:rsidRPr="00DC6597">
        <w:rPr>
          <w:rFonts w:ascii="Source Sans Pro" w:eastAsia="Times New Roman" w:hAnsi="Source Sans Pro" w:cs="Times New Roman"/>
          <w:color w:val="141412"/>
          <w:szCs w:val="24"/>
          <w:lang w:eastAsia="nl-NL"/>
        </w:rPr>
        <w:t>VolZin</w:t>
      </w:r>
      <w:proofErr w:type="spellEnd"/>
      <w:r w:rsidRPr="00DC6597">
        <w:rPr>
          <w:rFonts w:ascii="Source Sans Pro" w:eastAsia="Times New Roman" w:hAnsi="Source Sans Pro" w:cs="Times New Roman"/>
          <w:color w:val="141412"/>
          <w:szCs w:val="24"/>
          <w:lang w:eastAsia="nl-NL"/>
        </w:rPr>
        <w:t>), omroep (VPRO Gids), en algemene verslaggeving (HP/</w:t>
      </w:r>
      <w:proofErr w:type="spellStart"/>
      <w:r w:rsidRPr="00DC6597">
        <w:rPr>
          <w:rFonts w:ascii="Source Sans Pro" w:eastAsia="Times New Roman" w:hAnsi="Source Sans Pro" w:cs="Times New Roman"/>
          <w:color w:val="141412"/>
          <w:szCs w:val="24"/>
          <w:lang w:eastAsia="nl-NL"/>
        </w:rPr>
        <w:t>DeTijd</w:t>
      </w:r>
      <w:proofErr w:type="spellEnd"/>
      <w:r w:rsidRPr="00DC6597">
        <w:rPr>
          <w:rFonts w:ascii="Source Sans Pro" w:eastAsia="Times New Roman" w:hAnsi="Source Sans Pro" w:cs="Times New Roman"/>
          <w:color w:val="141412"/>
          <w:szCs w:val="24"/>
          <w:lang w:eastAsia="nl-NL"/>
        </w:rPr>
        <w:t>).</w:t>
      </w:r>
    </w:p>
    <w:p w14:paraId="3D1AADD5" w14:textId="77777777" w:rsidR="00DC6597" w:rsidRPr="00DC6597" w:rsidRDefault="00DC6597" w:rsidP="00DC6597">
      <w:pPr>
        <w:shd w:val="clear" w:color="auto" w:fill="FFFFFF"/>
        <w:spacing w:line="240" w:lineRule="auto"/>
        <w:rPr>
          <w:rFonts w:ascii="Source Sans Pro" w:eastAsia="Times New Roman" w:hAnsi="Source Sans Pro" w:cs="Times New Roman"/>
          <w:color w:val="141412"/>
          <w:szCs w:val="24"/>
          <w:lang w:eastAsia="nl-NL"/>
        </w:rPr>
      </w:pPr>
      <w:r w:rsidRPr="00DC6597">
        <w:rPr>
          <w:rFonts w:ascii="Source Sans Pro" w:eastAsia="Times New Roman" w:hAnsi="Source Sans Pro" w:cs="Times New Roman"/>
          <w:noProof/>
          <w:color w:val="141412"/>
          <w:szCs w:val="24"/>
          <w:lang w:eastAsia="nl-NL"/>
        </w:rPr>
        <w:drawing>
          <wp:inline distT="0" distB="0" distL="0" distR="0" wp14:anchorId="0454ED90" wp14:editId="492A6668">
            <wp:extent cx="6316980" cy="3634740"/>
            <wp:effectExtent l="0" t="0" r="7620" b="3810"/>
            <wp:docPr id="1" name="Afbeelding 1" descr="Afbeelding met tekst, persoon,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persoon, binnen&#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16980" cy="3634740"/>
                    </a:xfrm>
                    <a:prstGeom prst="rect">
                      <a:avLst/>
                    </a:prstGeom>
                    <a:noFill/>
                    <a:ln>
                      <a:noFill/>
                    </a:ln>
                  </pic:spPr>
                </pic:pic>
              </a:graphicData>
            </a:graphic>
          </wp:inline>
        </w:drawing>
      </w:r>
    </w:p>
    <w:p w14:paraId="438B9274" w14:textId="77777777" w:rsidR="00DC6597" w:rsidRPr="00DC6597" w:rsidRDefault="00DC6597" w:rsidP="00DC6597">
      <w:pPr>
        <w:shd w:val="clear" w:color="auto" w:fill="FFFFFF"/>
        <w:spacing w:after="360" w:line="240" w:lineRule="auto"/>
        <w:rPr>
          <w:rFonts w:ascii="Source Sans Pro" w:eastAsia="Times New Roman" w:hAnsi="Source Sans Pro" w:cs="Times New Roman"/>
          <w:color w:val="141412"/>
          <w:szCs w:val="24"/>
          <w:lang w:eastAsia="nl-NL"/>
        </w:rPr>
      </w:pPr>
      <w:r w:rsidRPr="00DC6597">
        <w:rPr>
          <w:rFonts w:ascii="Source Sans Pro" w:eastAsia="Times New Roman" w:hAnsi="Source Sans Pro" w:cs="Times New Roman"/>
          <w:color w:val="141412"/>
          <w:szCs w:val="24"/>
          <w:lang w:eastAsia="nl-NL"/>
        </w:rPr>
        <w:t>Van 2010 tot 2016 was hij tv-recensent van Trouw, van 2005 tot 2016 secretaris van de Nipkowjury, en in 2010 en 2014 jurylid van de Sonja Barend Award. In 2014 was Willem Pekelder voorzitter van de jury Theoloog van het Jaar.</w:t>
      </w:r>
    </w:p>
    <w:p w14:paraId="5C7E5051" w14:textId="77777777" w:rsidR="00DC6597" w:rsidRPr="00DC6597" w:rsidRDefault="00DC6597" w:rsidP="00DC6597">
      <w:pPr>
        <w:shd w:val="clear" w:color="auto" w:fill="FFFFFF"/>
        <w:spacing w:after="360" w:line="240" w:lineRule="auto"/>
        <w:rPr>
          <w:rFonts w:ascii="Source Sans Pro" w:eastAsia="Times New Roman" w:hAnsi="Source Sans Pro" w:cs="Times New Roman"/>
          <w:color w:val="141412"/>
          <w:szCs w:val="24"/>
          <w:lang w:eastAsia="nl-NL"/>
        </w:rPr>
      </w:pPr>
      <w:r w:rsidRPr="00DC6597">
        <w:rPr>
          <w:rFonts w:ascii="Source Sans Pro" w:eastAsia="Times New Roman" w:hAnsi="Source Sans Pro" w:cs="Times New Roman"/>
          <w:color w:val="141412"/>
          <w:szCs w:val="24"/>
          <w:lang w:eastAsia="nl-NL"/>
        </w:rPr>
        <w:t xml:space="preserve">In 2016 boekstaafde hij de </w:t>
      </w:r>
      <w:proofErr w:type="spellStart"/>
      <w:r w:rsidRPr="00DC6597">
        <w:rPr>
          <w:rFonts w:ascii="Source Sans Pro" w:eastAsia="Times New Roman" w:hAnsi="Source Sans Pro" w:cs="Times New Roman"/>
          <w:color w:val="141412"/>
          <w:szCs w:val="24"/>
          <w:lang w:eastAsia="nl-NL"/>
        </w:rPr>
        <w:t>negentig-jarige</w:t>
      </w:r>
      <w:proofErr w:type="spellEnd"/>
      <w:r w:rsidRPr="00DC6597">
        <w:rPr>
          <w:rFonts w:ascii="Source Sans Pro" w:eastAsia="Times New Roman" w:hAnsi="Source Sans Pro" w:cs="Times New Roman"/>
          <w:color w:val="141412"/>
          <w:szCs w:val="24"/>
          <w:lang w:eastAsia="nl-NL"/>
        </w:rPr>
        <w:t xml:space="preserve"> geschiedenis van de VPRO door middel van onder meer interviews met de vier kinderen van V.P.R.O.-oprichter ds. Everhard Spelberg (als bijlage bij de gids verschenen in mei 2016).</w:t>
      </w:r>
    </w:p>
    <w:p w14:paraId="74DC2E01" w14:textId="77777777" w:rsidR="00DC6597" w:rsidRPr="00DC6597" w:rsidRDefault="00DC6597" w:rsidP="00DC6597">
      <w:pPr>
        <w:shd w:val="clear" w:color="auto" w:fill="FFFFFF"/>
        <w:spacing w:after="360" w:line="240" w:lineRule="auto"/>
        <w:rPr>
          <w:rFonts w:ascii="Source Sans Pro" w:eastAsia="Times New Roman" w:hAnsi="Source Sans Pro" w:cs="Times New Roman"/>
          <w:color w:val="141412"/>
          <w:szCs w:val="24"/>
          <w:lang w:eastAsia="nl-NL"/>
        </w:rPr>
      </w:pPr>
      <w:r w:rsidRPr="00DC6597">
        <w:rPr>
          <w:rFonts w:ascii="Source Sans Pro" w:eastAsia="Times New Roman" w:hAnsi="Source Sans Pro" w:cs="Times New Roman"/>
          <w:color w:val="141412"/>
          <w:szCs w:val="24"/>
          <w:lang w:eastAsia="nl-NL"/>
        </w:rPr>
        <w:t xml:space="preserve">In 2005 en 2008 was hij redacteur van twee wetenschappelijke boeken over de media van prof. dr. Irene </w:t>
      </w:r>
      <w:proofErr w:type="spellStart"/>
      <w:r w:rsidRPr="00DC6597">
        <w:rPr>
          <w:rFonts w:ascii="Source Sans Pro" w:eastAsia="Times New Roman" w:hAnsi="Source Sans Pro" w:cs="Times New Roman"/>
          <w:color w:val="141412"/>
          <w:szCs w:val="24"/>
          <w:lang w:eastAsia="nl-NL"/>
        </w:rPr>
        <w:t>Costera</w:t>
      </w:r>
      <w:proofErr w:type="spellEnd"/>
      <w:r w:rsidRPr="00DC6597">
        <w:rPr>
          <w:rFonts w:ascii="Source Sans Pro" w:eastAsia="Times New Roman" w:hAnsi="Source Sans Pro" w:cs="Times New Roman"/>
          <w:color w:val="141412"/>
          <w:szCs w:val="24"/>
          <w:lang w:eastAsia="nl-NL"/>
        </w:rPr>
        <w:t xml:space="preserve"> Meijer, hoogleraar journalistiek aan de VU. In 2012 kwam zijn boek ‘De menselijke maat’ uit (beste verhalen) </w:t>
      </w:r>
      <w:hyperlink r:id="rId5" w:history="1">
        <w:r w:rsidRPr="00DC6597">
          <w:rPr>
            <w:rFonts w:ascii="Source Sans Pro" w:eastAsia="Times New Roman" w:hAnsi="Source Sans Pro" w:cs="Times New Roman"/>
            <w:color w:val="CA3C08"/>
            <w:szCs w:val="24"/>
            <w:u w:val="single"/>
            <w:lang w:eastAsia="nl-NL"/>
          </w:rPr>
          <w:t>https://www.bol.com/nl/nl/p/de-menselijke-maat/9200000018282981/  </w:t>
        </w:r>
      </w:hyperlink>
      <w:r w:rsidRPr="00DC6597">
        <w:rPr>
          <w:rFonts w:ascii="Source Sans Pro" w:eastAsia="Times New Roman" w:hAnsi="Source Sans Pro" w:cs="Times New Roman"/>
          <w:color w:val="141412"/>
          <w:szCs w:val="24"/>
          <w:lang w:eastAsia="nl-NL"/>
        </w:rPr>
        <w:t>en in 2016 ‘Uitgekeken’ (honderd beste tv-recensies uit Trouw). </w:t>
      </w:r>
      <w:hyperlink r:id="rId6" w:history="1">
        <w:r w:rsidRPr="00DC6597">
          <w:rPr>
            <w:rFonts w:ascii="Source Sans Pro" w:eastAsia="Times New Roman" w:hAnsi="Source Sans Pro" w:cs="Times New Roman"/>
            <w:color w:val="CA3C08"/>
            <w:szCs w:val="24"/>
            <w:u w:val="single"/>
            <w:lang w:eastAsia="nl-NL"/>
          </w:rPr>
          <w:t>https://www.bol.com/nl/nl/p/uitgekeken/9200000065728252/</w:t>
        </w:r>
      </w:hyperlink>
    </w:p>
    <w:p w14:paraId="3DDDE2DC" w14:textId="77777777" w:rsidR="00DC6597" w:rsidRPr="00DC6597" w:rsidRDefault="00DC6597" w:rsidP="00DC6597">
      <w:pPr>
        <w:shd w:val="clear" w:color="auto" w:fill="FFFFFF"/>
        <w:spacing w:after="360" w:line="240" w:lineRule="auto"/>
        <w:rPr>
          <w:rFonts w:ascii="Source Sans Pro" w:eastAsia="Times New Roman" w:hAnsi="Source Sans Pro" w:cs="Times New Roman"/>
          <w:color w:val="141412"/>
          <w:szCs w:val="24"/>
          <w:lang w:eastAsia="nl-NL"/>
        </w:rPr>
      </w:pPr>
      <w:r w:rsidRPr="00DC6597">
        <w:rPr>
          <w:rFonts w:ascii="Source Sans Pro" w:eastAsia="Times New Roman" w:hAnsi="Source Sans Pro" w:cs="Times New Roman"/>
          <w:color w:val="141412"/>
          <w:szCs w:val="24"/>
          <w:lang w:eastAsia="nl-NL"/>
        </w:rPr>
        <w:t xml:space="preserve">Vóór hij in 2002 ZZP’er werd werkte Willem Pekelder bij het Algemeen Dagblad (1995-2001) als chef-redacteur en mediaredacteur, en bij de Haagsche Courant/ </w:t>
      </w:r>
      <w:proofErr w:type="spellStart"/>
      <w:r w:rsidRPr="00DC6597">
        <w:rPr>
          <w:rFonts w:ascii="Source Sans Pro" w:eastAsia="Times New Roman" w:hAnsi="Source Sans Pro" w:cs="Times New Roman"/>
          <w:color w:val="141412"/>
          <w:szCs w:val="24"/>
          <w:lang w:eastAsia="nl-NL"/>
        </w:rPr>
        <w:t>Sijthoff</w:t>
      </w:r>
      <w:proofErr w:type="spellEnd"/>
      <w:r w:rsidRPr="00DC6597">
        <w:rPr>
          <w:rFonts w:ascii="Source Sans Pro" w:eastAsia="Times New Roman" w:hAnsi="Source Sans Pro" w:cs="Times New Roman"/>
          <w:color w:val="141412"/>
          <w:szCs w:val="24"/>
          <w:lang w:eastAsia="nl-NL"/>
        </w:rPr>
        <w:t xml:space="preserve"> Pers (1980-1995) op de streek-, stad-, binnenland- en kunstredactie. Hij doorliep het atheneum in Kralingen en daarna de School voor de Journalistiek in Utrecht. In te huren voor journalistieke producties en jureringen. Lezingen via de Speakers Academy. </w:t>
      </w:r>
      <w:hyperlink r:id="rId7" w:history="1">
        <w:r w:rsidRPr="00DC6597">
          <w:rPr>
            <w:rFonts w:ascii="Source Sans Pro" w:eastAsia="Times New Roman" w:hAnsi="Source Sans Pro" w:cs="Times New Roman"/>
            <w:b/>
            <w:bCs/>
            <w:color w:val="CA3C08"/>
            <w:szCs w:val="24"/>
            <w:lang w:eastAsia="nl-NL"/>
          </w:rPr>
          <w:t>https://www.speakersacademy.com/nl/spreker/willem-pekelder/</w:t>
        </w:r>
      </w:hyperlink>
    </w:p>
    <w:p w14:paraId="603692A4" w14:textId="77777777" w:rsidR="00A265D7" w:rsidRDefault="00A265D7"/>
    <w:sectPr w:rsidR="00A265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E1"/>
    <w:rsid w:val="00A265D7"/>
    <w:rsid w:val="00DC6597"/>
    <w:rsid w:val="00F364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6254"/>
  <w15:chartTrackingRefBased/>
  <w15:docId w15:val="{A739441D-0858-4BA9-AA33-2D661980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98095">
      <w:bodyDiv w:val="1"/>
      <w:marLeft w:val="0"/>
      <w:marRight w:val="0"/>
      <w:marTop w:val="0"/>
      <w:marBottom w:val="0"/>
      <w:divBdr>
        <w:top w:val="none" w:sz="0" w:space="0" w:color="auto"/>
        <w:left w:val="none" w:sz="0" w:space="0" w:color="auto"/>
        <w:bottom w:val="none" w:sz="0" w:space="0" w:color="auto"/>
        <w:right w:val="none" w:sz="0" w:space="0" w:color="auto"/>
      </w:divBdr>
      <w:divsChild>
        <w:div w:id="179733559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peakersacademy.com/nl/spreker/willem-pekeld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l.com/nl/nl/p/uitgekeken/9200000065728252/" TargetMode="External"/><Relationship Id="rId5" Type="http://schemas.openxmlformats.org/officeDocument/2006/relationships/hyperlink" Target="https://www.bol.com/nl/nl/p/de-menselijke-maat/9200000018282981/"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1643</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3</cp:revision>
  <cp:lastPrinted>2021-07-28T10:24:00Z</cp:lastPrinted>
  <dcterms:created xsi:type="dcterms:W3CDTF">2021-07-28T10:23:00Z</dcterms:created>
  <dcterms:modified xsi:type="dcterms:W3CDTF">2021-07-28T10:24:00Z</dcterms:modified>
</cp:coreProperties>
</file>